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E0" w:rsidRDefault="00D069E0" w:rsidP="00D069E0">
      <w:pPr>
        <w:jc w:val="center"/>
        <w:rPr>
          <w:b/>
          <w:sz w:val="28"/>
          <w:szCs w:val="28"/>
        </w:rPr>
      </w:pPr>
    </w:p>
    <w:p w:rsidR="00D069E0" w:rsidRDefault="00D069E0" w:rsidP="003C5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069E0" w:rsidRDefault="00D069E0" w:rsidP="003C5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FF1BAD" w:rsidRDefault="00FF1BAD" w:rsidP="003C58E2">
      <w:pPr>
        <w:jc w:val="center"/>
        <w:rPr>
          <w:sz w:val="28"/>
          <w:szCs w:val="28"/>
        </w:rPr>
      </w:pPr>
      <w:r w:rsidRPr="00FF1BAD">
        <w:rPr>
          <w:sz w:val="28"/>
          <w:szCs w:val="28"/>
        </w:rPr>
        <w:t>«Формирование законопослушного поведения участников дорожного движения на территории муниципальных образований «Всеволожский муниципальный район» Ленинградской области и «Город Всеволожск» Всеволожского муниципального района Ленинградской области на 2020-2022 годы»</w:t>
      </w:r>
    </w:p>
    <w:p w:rsidR="00FF1BAD" w:rsidRDefault="00FF1BAD" w:rsidP="003C58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FF1BAD">
        <w:rPr>
          <w:sz w:val="28"/>
          <w:szCs w:val="28"/>
        </w:rPr>
        <w:t xml:space="preserve"> </w:t>
      </w:r>
    </w:p>
    <w:p w:rsidR="00D069E0" w:rsidRDefault="00D069E0" w:rsidP="003C58E2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муниципальной программы)</w:t>
      </w:r>
    </w:p>
    <w:p w:rsidR="00D069E0" w:rsidRDefault="003C58E2" w:rsidP="003C5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D069E0">
        <w:rPr>
          <w:b/>
          <w:sz w:val="28"/>
          <w:szCs w:val="28"/>
        </w:rPr>
        <w:t xml:space="preserve"> год</w:t>
      </w:r>
    </w:p>
    <w:p w:rsidR="00D069E0" w:rsidRDefault="00D069E0" w:rsidP="003C58E2">
      <w:pPr>
        <w:ind w:firstLine="709"/>
        <w:jc w:val="center"/>
        <w:rPr>
          <w:b/>
          <w:sz w:val="28"/>
          <w:szCs w:val="28"/>
        </w:rPr>
      </w:pPr>
    </w:p>
    <w:p w:rsidR="00A453D2" w:rsidRDefault="00A453D2" w:rsidP="003C58E2">
      <w:pPr>
        <w:ind w:firstLine="709"/>
        <w:jc w:val="center"/>
        <w:rPr>
          <w:b/>
          <w:sz w:val="28"/>
          <w:szCs w:val="28"/>
        </w:rPr>
      </w:pPr>
    </w:p>
    <w:p w:rsidR="00A453D2" w:rsidRDefault="00A453D2" w:rsidP="003C58E2">
      <w:pPr>
        <w:ind w:firstLine="709"/>
        <w:jc w:val="center"/>
        <w:rPr>
          <w:b/>
          <w:sz w:val="28"/>
          <w:szCs w:val="28"/>
        </w:rPr>
      </w:pPr>
    </w:p>
    <w:p w:rsidR="00A453D2" w:rsidRDefault="00A453D2" w:rsidP="003C58E2">
      <w:pPr>
        <w:ind w:firstLine="709"/>
        <w:jc w:val="center"/>
        <w:rPr>
          <w:b/>
          <w:sz w:val="28"/>
          <w:szCs w:val="28"/>
        </w:rPr>
      </w:pPr>
    </w:p>
    <w:p w:rsidR="00D97884" w:rsidRPr="002E53A4" w:rsidRDefault="009F6BB2" w:rsidP="00A453D2">
      <w:pPr>
        <w:ind w:firstLine="708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6BB2">
        <w:rPr>
          <w:rFonts w:eastAsia="Calibri"/>
          <w:sz w:val="28"/>
          <w:szCs w:val="28"/>
        </w:rPr>
        <w:t xml:space="preserve">Муниципальная программа </w:t>
      </w:r>
      <w:r w:rsidR="00FF1BAD" w:rsidRPr="00FF1BAD">
        <w:rPr>
          <w:rFonts w:eastAsia="Calibri"/>
          <w:sz w:val="28"/>
          <w:szCs w:val="28"/>
        </w:rPr>
        <w:t>«Формирование законопослушного поведения участников дорожного движения на территории муниципальных образований «Всеволожский муниципальный район» Ленинградской области и «Город Всеволожск» Всеволожского муниципального района Ленинградской области на 2020-2022 годы»</w:t>
      </w:r>
      <w:r w:rsidR="00FF1BAD">
        <w:rPr>
          <w:rFonts w:eastAsia="Calibri"/>
          <w:sz w:val="28"/>
          <w:szCs w:val="28"/>
        </w:rPr>
        <w:t xml:space="preserve"> </w:t>
      </w:r>
      <w:r w:rsidRPr="009F6BB2">
        <w:rPr>
          <w:rFonts w:eastAsia="Calibri"/>
          <w:sz w:val="28"/>
          <w:szCs w:val="28"/>
        </w:rPr>
        <w:t>утверждена  п</w:t>
      </w:r>
      <w:r w:rsidR="003C58E2" w:rsidRPr="009F6BB2">
        <w:rPr>
          <w:rFonts w:eastAsia="Calibri"/>
          <w:sz w:val="28"/>
          <w:szCs w:val="28"/>
        </w:rPr>
        <w:t>остановление</w:t>
      </w:r>
      <w:r w:rsidRPr="009F6BB2">
        <w:rPr>
          <w:rFonts w:eastAsia="Calibri"/>
          <w:sz w:val="28"/>
          <w:szCs w:val="28"/>
        </w:rPr>
        <w:t>м</w:t>
      </w:r>
      <w:r w:rsidR="003C58E2" w:rsidRPr="009F6BB2">
        <w:rPr>
          <w:rFonts w:eastAsia="Calibri"/>
          <w:sz w:val="28"/>
          <w:szCs w:val="28"/>
        </w:rPr>
        <w:t xml:space="preserve"> администрации муниципального образования «Всеволожский муниципальный район» Ленинградской области</w:t>
      </w:r>
      <w:r w:rsidR="002E53A4" w:rsidRPr="002E53A4">
        <w:rPr>
          <w:rFonts w:eastAsia="Calibri"/>
          <w:sz w:val="28"/>
          <w:szCs w:val="28"/>
        </w:rPr>
        <w:t xml:space="preserve"> </w:t>
      </w:r>
      <w:r w:rsidR="002E53A4">
        <w:rPr>
          <w:rFonts w:eastAsia="Calibri"/>
          <w:sz w:val="28"/>
          <w:szCs w:val="28"/>
        </w:rPr>
        <w:t>от 29.11.2020 № 3902</w:t>
      </w:r>
    </w:p>
    <w:p w:rsidR="00A453D2" w:rsidRDefault="009F6BB2" w:rsidP="00A453D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1A1C1B" w:rsidRPr="009F6BB2">
        <w:rPr>
          <w:rFonts w:eastAsia="Calibri"/>
          <w:sz w:val="28"/>
          <w:szCs w:val="28"/>
        </w:rPr>
        <w:t>Объем финансирования</w:t>
      </w:r>
      <w:r w:rsidR="00FF1BAD">
        <w:rPr>
          <w:rFonts w:eastAsia="Calibri"/>
          <w:sz w:val="28"/>
          <w:szCs w:val="28"/>
        </w:rPr>
        <w:t xml:space="preserve"> на реализацию </w:t>
      </w:r>
      <w:r w:rsidR="00FF1BAD" w:rsidRPr="00FF1BAD">
        <w:rPr>
          <w:rFonts w:eastAsia="Calibri"/>
          <w:sz w:val="28"/>
          <w:szCs w:val="28"/>
        </w:rPr>
        <w:t>Муниципальн</w:t>
      </w:r>
      <w:r w:rsidR="00A453D2">
        <w:rPr>
          <w:rFonts w:eastAsia="Calibri"/>
          <w:sz w:val="28"/>
          <w:szCs w:val="28"/>
        </w:rPr>
        <w:t>ой</w:t>
      </w:r>
      <w:r w:rsidR="00FF1BAD" w:rsidRPr="00FF1BAD">
        <w:rPr>
          <w:rFonts w:eastAsia="Calibri"/>
          <w:sz w:val="28"/>
          <w:szCs w:val="28"/>
        </w:rPr>
        <w:t xml:space="preserve"> программ</w:t>
      </w:r>
      <w:r w:rsidR="00A453D2">
        <w:rPr>
          <w:rFonts w:eastAsia="Calibri"/>
          <w:sz w:val="28"/>
          <w:szCs w:val="28"/>
        </w:rPr>
        <w:t>ы</w:t>
      </w:r>
      <w:r w:rsidR="00FF1BAD" w:rsidRPr="00FF1BAD">
        <w:rPr>
          <w:rFonts w:eastAsia="Calibri"/>
          <w:sz w:val="28"/>
          <w:szCs w:val="28"/>
        </w:rPr>
        <w:t xml:space="preserve"> «Формирование законопослушного поведения участников дорожного движения на территории муниципальных образований «Всеволожский муниципальный район» Ленинградской области и «Город Всеволожск» Всеволожского муниципального района Ленинградской области на 2020-2022 годы»</w:t>
      </w:r>
      <w:r w:rsidR="00FF1BAD">
        <w:rPr>
          <w:rFonts w:eastAsia="Calibri"/>
          <w:sz w:val="28"/>
          <w:szCs w:val="28"/>
        </w:rPr>
        <w:t xml:space="preserve"> (далее – Программа)</w:t>
      </w:r>
      <w:r w:rsidR="001A1C1B" w:rsidRPr="009F6BB2">
        <w:rPr>
          <w:rFonts w:eastAsia="Calibri"/>
          <w:sz w:val="28"/>
          <w:szCs w:val="28"/>
        </w:rPr>
        <w:t xml:space="preserve"> в 20</w:t>
      </w:r>
      <w:r w:rsidRPr="009F6BB2">
        <w:rPr>
          <w:rFonts w:eastAsia="Calibri"/>
          <w:sz w:val="28"/>
          <w:szCs w:val="28"/>
        </w:rPr>
        <w:t>20</w:t>
      </w:r>
      <w:r w:rsidR="001A1C1B" w:rsidRPr="009F6BB2">
        <w:rPr>
          <w:rFonts w:eastAsia="Calibri"/>
          <w:sz w:val="28"/>
          <w:szCs w:val="28"/>
        </w:rPr>
        <w:t xml:space="preserve"> году составил </w:t>
      </w:r>
      <w:r w:rsidR="00FF1BAD">
        <w:rPr>
          <w:rFonts w:eastAsia="Calibri"/>
          <w:sz w:val="28"/>
          <w:szCs w:val="28"/>
        </w:rPr>
        <w:t>500</w:t>
      </w:r>
      <w:r w:rsidR="00D97884">
        <w:rPr>
          <w:rFonts w:eastAsia="Calibri"/>
          <w:sz w:val="28"/>
          <w:szCs w:val="28"/>
        </w:rPr>
        <w:t xml:space="preserve"> </w:t>
      </w:r>
      <w:r w:rsidR="00FF1BAD">
        <w:rPr>
          <w:rFonts w:eastAsia="Calibri"/>
          <w:sz w:val="28"/>
          <w:szCs w:val="28"/>
        </w:rPr>
        <w:t>000,00</w:t>
      </w:r>
      <w:r w:rsidR="002C36B1" w:rsidRPr="002C36B1">
        <w:rPr>
          <w:rFonts w:eastAsia="Calibri"/>
          <w:sz w:val="28"/>
          <w:szCs w:val="28"/>
        </w:rPr>
        <w:t xml:space="preserve"> рублей</w:t>
      </w:r>
      <w:r w:rsidR="00FF1BAD">
        <w:rPr>
          <w:rFonts w:eastAsia="Calibri"/>
          <w:sz w:val="28"/>
          <w:szCs w:val="28"/>
        </w:rPr>
        <w:t>.</w:t>
      </w:r>
    </w:p>
    <w:p w:rsidR="008B2A9C" w:rsidRPr="00A453D2" w:rsidRDefault="008B2A9C" w:rsidP="00A453D2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A453D2">
        <w:rPr>
          <w:rFonts w:eastAsia="Calibri"/>
          <w:sz w:val="28"/>
          <w:szCs w:val="28"/>
        </w:rPr>
        <w:t>В рамках реализации муниципальной программы «Формирование законопослушного поведения участников дорожного движения в муниципальном образовании «Всеволожский муниципальный район» Ленинградской области, муниципальном образовании «Город Всеволожск» Всеволожского муниципального района Ленинградской области четырьмя школами г. Всеволожска  закуплены светоотражающие элементы в количестве 3090 шт. для обучающихся</w:t>
      </w:r>
      <w:r w:rsidR="00A453D2">
        <w:rPr>
          <w:rFonts w:eastAsia="Calibri"/>
          <w:sz w:val="28"/>
          <w:szCs w:val="28"/>
        </w:rPr>
        <w:t xml:space="preserve">, </w:t>
      </w:r>
      <w:r w:rsidRPr="00A453D2">
        <w:rPr>
          <w:rFonts w:eastAsia="Calibri"/>
          <w:sz w:val="28"/>
          <w:szCs w:val="28"/>
        </w:rPr>
        <w:t xml:space="preserve"> Дворцом детского (юношеского) творчества» Всеволожского района  организуются мероприятия, направленные на профилактику детского дорожно-транспортного травматизма, проводятся </w:t>
      </w:r>
      <w:r w:rsidR="00B07031" w:rsidRPr="00A453D2">
        <w:rPr>
          <w:rFonts w:eastAsia="Calibri"/>
          <w:sz w:val="28"/>
          <w:szCs w:val="28"/>
        </w:rPr>
        <w:t xml:space="preserve">творческие </w:t>
      </w:r>
      <w:r w:rsidRPr="00A453D2">
        <w:rPr>
          <w:rFonts w:eastAsia="Calibri"/>
          <w:sz w:val="28"/>
          <w:szCs w:val="28"/>
        </w:rPr>
        <w:t>конкурсы</w:t>
      </w:r>
      <w:r w:rsidR="00B07031" w:rsidRPr="00A453D2">
        <w:rPr>
          <w:rFonts w:eastAsia="Calibri"/>
          <w:sz w:val="28"/>
          <w:szCs w:val="28"/>
        </w:rPr>
        <w:t xml:space="preserve">. </w:t>
      </w:r>
      <w:proofErr w:type="gramEnd"/>
    </w:p>
    <w:p w:rsidR="00B07031" w:rsidRPr="00A453D2" w:rsidRDefault="00B07031" w:rsidP="00A453D2">
      <w:pPr>
        <w:jc w:val="both"/>
        <w:rPr>
          <w:rFonts w:eastAsia="Calibri"/>
          <w:sz w:val="28"/>
          <w:szCs w:val="28"/>
        </w:rPr>
      </w:pPr>
      <w:r w:rsidRPr="00A453D2">
        <w:rPr>
          <w:rFonts w:eastAsia="Calibri"/>
          <w:sz w:val="28"/>
          <w:szCs w:val="28"/>
        </w:rPr>
        <w:t xml:space="preserve">      В образовательных учреждениях Всеволожского района ведется активная предупредительно-профилактическая работа и пропаганда безопасного поведения на дорогах совместно с ОГИБДД.</w:t>
      </w:r>
    </w:p>
    <w:p w:rsidR="002C36B1" w:rsidRDefault="002C36B1" w:rsidP="00863E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53D2" w:rsidRDefault="00A453D2" w:rsidP="00863E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53D2" w:rsidRDefault="00A453D2" w:rsidP="00863E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53D2" w:rsidRDefault="00A453D2" w:rsidP="00863E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53D2" w:rsidRDefault="00A453D2" w:rsidP="00863E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F1BAD" w:rsidRDefault="00863EBC" w:rsidP="00863E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EBC">
        <w:rPr>
          <w:sz w:val="28"/>
          <w:szCs w:val="28"/>
        </w:rPr>
        <w:lastRenderedPageBreak/>
        <w:t>3.</w:t>
      </w:r>
      <w:r>
        <w:rPr>
          <w:i/>
          <w:sz w:val="28"/>
          <w:szCs w:val="28"/>
        </w:rPr>
        <w:t xml:space="preserve"> </w:t>
      </w:r>
      <w:r w:rsidR="00D069E0" w:rsidRPr="00863EBC">
        <w:rPr>
          <w:sz w:val="28"/>
          <w:szCs w:val="28"/>
        </w:rPr>
        <w:t>Исполнение показателей (индикаторов) муниципальной программы</w:t>
      </w:r>
      <w:r w:rsidR="0032178A">
        <w:rPr>
          <w:sz w:val="28"/>
          <w:szCs w:val="28"/>
        </w:rPr>
        <w:t>.</w:t>
      </w:r>
    </w:p>
    <w:p w:rsidR="00D069E0" w:rsidRDefault="00D069E0" w:rsidP="00863E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EBC">
        <w:rPr>
          <w:sz w:val="28"/>
          <w:szCs w:val="28"/>
        </w:rPr>
        <w:t xml:space="preserve"> </w:t>
      </w:r>
    </w:p>
    <w:tbl>
      <w:tblPr>
        <w:tblStyle w:val="ab"/>
        <w:tblW w:w="4873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682"/>
        <w:gridCol w:w="3542"/>
        <w:gridCol w:w="851"/>
        <w:gridCol w:w="1418"/>
        <w:gridCol w:w="1278"/>
        <w:gridCol w:w="1556"/>
      </w:tblGrid>
      <w:tr w:rsidR="00E46113" w:rsidRPr="00D97884" w:rsidTr="00E46113">
        <w:trPr>
          <w:trHeight w:val="403"/>
        </w:trPr>
        <w:tc>
          <w:tcPr>
            <w:tcW w:w="366" w:type="pct"/>
            <w:vMerge w:val="restart"/>
            <w:vAlign w:val="center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 xml:space="preserve">№ </w:t>
            </w:r>
            <w:proofErr w:type="gramStart"/>
            <w:r w:rsidRPr="00FF1BAD">
              <w:rPr>
                <w:sz w:val="24"/>
                <w:szCs w:val="24"/>
              </w:rPr>
              <w:t>п</w:t>
            </w:r>
            <w:proofErr w:type="gramEnd"/>
            <w:r w:rsidRPr="00FF1BAD">
              <w:rPr>
                <w:sz w:val="24"/>
                <w:szCs w:val="24"/>
              </w:rPr>
              <w:t>/п</w:t>
            </w:r>
          </w:p>
        </w:tc>
        <w:tc>
          <w:tcPr>
            <w:tcW w:w="1899" w:type="pct"/>
            <w:vMerge w:val="restart"/>
            <w:vAlign w:val="center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56" w:type="pct"/>
            <w:vMerge w:val="restart"/>
            <w:vAlign w:val="center"/>
          </w:tcPr>
          <w:p w:rsidR="00E46113" w:rsidRPr="00FF1BAD" w:rsidRDefault="00E46113" w:rsidP="00E46113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Ед</w:t>
            </w:r>
            <w:r w:rsidRPr="00D97884">
              <w:rPr>
                <w:sz w:val="24"/>
                <w:szCs w:val="24"/>
              </w:rPr>
              <w:t>. изм.</w:t>
            </w:r>
          </w:p>
        </w:tc>
        <w:tc>
          <w:tcPr>
            <w:tcW w:w="2279" w:type="pct"/>
            <w:gridSpan w:val="3"/>
            <w:vAlign w:val="center"/>
          </w:tcPr>
          <w:p w:rsidR="00E46113" w:rsidRPr="00D97884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D97884">
              <w:rPr>
                <w:sz w:val="24"/>
                <w:szCs w:val="24"/>
              </w:rPr>
              <w:t>Значение показателя</w:t>
            </w:r>
          </w:p>
        </w:tc>
      </w:tr>
      <w:tr w:rsidR="00E46113" w:rsidRPr="00D97884" w:rsidTr="00E46113">
        <w:trPr>
          <w:trHeight w:val="1610"/>
        </w:trPr>
        <w:tc>
          <w:tcPr>
            <w:tcW w:w="366" w:type="pct"/>
            <w:vMerge/>
            <w:vAlign w:val="center"/>
          </w:tcPr>
          <w:p w:rsidR="00E46113" w:rsidRPr="00D97884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pct"/>
            <w:vMerge/>
            <w:vAlign w:val="center"/>
          </w:tcPr>
          <w:p w:rsidR="00E46113" w:rsidRPr="00D97884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  <w:vAlign w:val="center"/>
          </w:tcPr>
          <w:p w:rsidR="00E46113" w:rsidRPr="00D97884" w:rsidRDefault="00E46113" w:rsidP="00E46113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E46113" w:rsidRPr="00D97884" w:rsidRDefault="00E46113" w:rsidP="002E53A4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7884">
              <w:rPr>
                <w:sz w:val="24"/>
                <w:szCs w:val="24"/>
              </w:rPr>
              <w:t>План</w:t>
            </w:r>
          </w:p>
          <w:p w:rsidR="00E46113" w:rsidRPr="00D97884" w:rsidRDefault="00E46113" w:rsidP="002E53A4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7884">
              <w:rPr>
                <w:sz w:val="24"/>
                <w:szCs w:val="24"/>
              </w:rPr>
              <w:t xml:space="preserve"> (2020 год)</w:t>
            </w:r>
          </w:p>
        </w:tc>
        <w:tc>
          <w:tcPr>
            <w:tcW w:w="685" w:type="pct"/>
          </w:tcPr>
          <w:p w:rsidR="00E46113" w:rsidRPr="00D97884" w:rsidRDefault="00E46113" w:rsidP="002E53A4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7884">
              <w:rPr>
                <w:sz w:val="24"/>
                <w:szCs w:val="24"/>
              </w:rPr>
              <w:t>Факт</w:t>
            </w:r>
          </w:p>
          <w:p w:rsidR="00E46113" w:rsidRPr="00D97884" w:rsidRDefault="00E46113" w:rsidP="002E53A4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7884">
              <w:rPr>
                <w:sz w:val="24"/>
                <w:szCs w:val="24"/>
              </w:rPr>
              <w:t>(2020 год)</w:t>
            </w:r>
          </w:p>
        </w:tc>
        <w:tc>
          <w:tcPr>
            <w:tcW w:w="834" w:type="pct"/>
          </w:tcPr>
          <w:p w:rsidR="00E46113" w:rsidRPr="00D97884" w:rsidRDefault="00E46113" w:rsidP="002E53A4">
            <w:pPr>
              <w:jc w:val="center"/>
              <w:textAlignment w:val="baseline"/>
              <w:rPr>
                <w:sz w:val="24"/>
                <w:szCs w:val="24"/>
              </w:rPr>
            </w:pPr>
            <w:r w:rsidRPr="00D97884">
              <w:rPr>
                <w:sz w:val="24"/>
                <w:szCs w:val="24"/>
              </w:rPr>
              <w:t>Степень достижения значения показателя</w:t>
            </w:r>
          </w:p>
        </w:tc>
      </w:tr>
      <w:tr w:rsidR="00E46113" w:rsidRPr="00D97884" w:rsidTr="00E46113">
        <w:tc>
          <w:tcPr>
            <w:tcW w:w="366" w:type="pct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i/>
                <w:sz w:val="24"/>
                <w:szCs w:val="24"/>
              </w:rPr>
            </w:pPr>
            <w:r w:rsidRPr="00FF1BA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99" w:type="pct"/>
            <w:vAlign w:val="center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i/>
                <w:sz w:val="24"/>
                <w:szCs w:val="24"/>
              </w:rPr>
            </w:pPr>
            <w:r w:rsidRPr="00FF1BA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56" w:type="pct"/>
            <w:vAlign w:val="center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i/>
                <w:sz w:val="24"/>
                <w:szCs w:val="24"/>
              </w:rPr>
            </w:pPr>
            <w:r w:rsidRPr="00FF1BA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60" w:type="pct"/>
            <w:vAlign w:val="center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i/>
                <w:sz w:val="24"/>
                <w:szCs w:val="24"/>
              </w:rPr>
            </w:pPr>
            <w:r w:rsidRPr="00FF1BA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85" w:type="pct"/>
            <w:vAlign w:val="center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i/>
                <w:sz w:val="24"/>
                <w:szCs w:val="24"/>
              </w:rPr>
            </w:pPr>
            <w:r w:rsidRPr="00FF1BA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34" w:type="pct"/>
            <w:vAlign w:val="center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i/>
                <w:sz w:val="24"/>
                <w:szCs w:val="24"/>
              </w:rPr>
            </w:pPr>
            <w:r w:rsidRPr="00FF1BAD">
              <w:rPr>
                <w:i/>
                <w:sz w:val="24"/>
                <w:szCs w:val="24"/>
              </w:rPr>
              <w:t>6</w:t>
            </w:r>
          </w:p>
        </w:tc>
      </w:tr>
      <w:tr w:rsidR="00E46113" w:rsidRPr="00D97884" w:rsidTr="00E46113">
        <w:tc>
          <w:tcPr>
            <w:tcW w:w="366" w:type="pct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1.</w:t>
            </w:r>
          </w:p>
        </w:tc>
        <w:tc>
          <w:tcPr>
            <w:tcW w:w="1899" w:type="pct"/>
            <w:vAlign w:val="center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Общее количество дорожно-транспортных происшествий с погибшими и ранеными</w:t>
            </w:r>
          </w:p>
        </w:tc>
        <w:tc>
          <w:tcPr>
            <w:tcW w:w="456" w:type="pct"/>
            <w:vAlign w:val="center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чел.</w:t>
            </w:r>
          </w:p>
        </w:tc>
        <w:tc>
          <w:tcPr>
            <w:tcW w:w="760" w:type="pct"/>
            <w:vAlign w:val="center"/>
          </w:tcPr>
          <w:p w:rsidR="00E46113" w:rsidRPr="00FF1BAD" w:rsidRDefault="00D97884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D97884">
              <w:rPr>
                <w:sz w:val="24"/>
                <w:szCs w:val="24"/>
              </w:rPr>
              <w:t>0</w:t>
            </w:r>
          </w:p>
        </w:tc>
        <w:tc>
          <w:tcPr>
            <w:tcW w:w="685" w:type="pct"/>
            <w:vAlign w:val="center"/>
          </w:tcPr>
          <w:p w:rsidR="00E46113" w:rsidRPr="00193B73" w:rsidRDefault="0000213F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193B73">
              <w:rPr>
                <w:sz w:val="24"/>
                <w:szCs w:val="24"/>
              </w:rPr>
              <w:t>0</w:t>
            </w:r>
          </w:p>
        </w:tc>
        <w:tc>
          <w:tcPr>
            <w:tcW w:w="834" w:type="pct"/>
            <w:vAlign w:val="center"/>
          </w:tcPr>
          <w:p w:rsidR="00E46113" w:rsidRPr="00FF1BAD" w:rsidRDefault="0000213F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46113" w:rsidRPr="00D97884" w:rsidTr="00E46113">
        <w:tc>
          <w:tcPr>
            <w:tcW w:w="366" w:type="pct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2.</w:t>
            </w:r>
          </w:p>
        </w:tc>
        <w:tc>
          <w:tcPr>
            <w:tcW w:w="1899" w:type="pct"/>
            <w:vAlign w:val="center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Количество погибших в дорожно-транспортных происшествиях</w:t>
            </w:r>
          </w:p>
        </w:tc>
        <w:tc>
          <w:tcPr>
            <w:tcW w:w="456" w:type="pct"/>
            <w:vAlign w:val="center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чел.</w:t>
            </w:r>
          </w:p>
        </w:tc>
        <w:tc>
          <w:tcPr>
            <w:tcW w:w="760" w:type="pct"/>
            <w:vAlign w:val="center"/>
          </w:tcPr>
          <w:p w:rsidR="00E46113" w:rsidRPr="00FF1BAD" w:rsidRDefault="00D97884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D97884">
              <w:rPr>
                <w:sz w:val="24"/>
                <w:szCs w:val="24"/>
              </w:rPr>
              <w:t>0</w:t>
            </w:r>
          </w:p>
        </w:tc>
        <w:tc>
          <w:tcPr>
            <w:tcW w:w="685" w:type="pct"/>
            <w:vAlign w:val="center"/>
          </w:tcPr>
          <w:p w:rsidR="00E46113" w:rsidRPr="00193B73" w:rsidRDefault="0000213F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193B73">
              <w:rPr>
                <w:sz w:val="24"/>
                <w:szCs w:val="24"/>
              </w:rPr>
              <w:t>0</w:t>
            </w:r>
          </w:p>
        </w:tc>
        <w:tc>
          <w:tcPr>
            <w:tcW w:w="834" w:type="pct"/>
            <w:vAlign w:val="center"/>
          </w:tcPr>
          <w:p w:rsidR="00E46113" w:rsidRPr="00FF1BAD" w:rsidRDefault="0000213F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46113" w:rsidRPr="00D97884" w:rsidTr="00E46113">
        <w:tc>
          <w:tcPr>
            <w:tcW w:w="366" w:type="pct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3.</w:t>
            </w:r>
          </w:p>
        </w:tc>
        <w:tc>
          <w:tcPr>
            <w:tcW w:w="1899" w:type="pct"/>
            <w:vAlign w:val="center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Количество раненых в дорожно-транспортных происшествиях</w:t>
            </w:r>
          </w:p>
        </w:tc>
        <w:tc>
          <w:tcPr>
            <w:tcW w:w="456" w:type="pct"/>
            <w:vAlign w:val="center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чел.</w:t>
            </w:r>
          </w:p>
        </w:tc>
        <w:tc>
          <w:tcPr>
            <w:tcW w:w="760" w:type="pct"/>
            <w:vAlign w:val="center"/>
          </w:tcPr>
          <w:p w:rsidR="00E46113" w:rsidRPr="00FF1BAD" w:rsidRDefault="00D97884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D97884">
              <w:rPr>
                <w:sz w:val="24"/>
                <w:szCs w:val="24"/>
              </w:rPr>
              <w:t>0</w:t>
            </w:r>
          </w:p>
        </w:tc>
        <w:tc>
          <w:tcPr>
            <w:tcW w:w="685" w:type="pct"/>
            <w:vAlign w:val="center"/>
          </w:tcPr>
          <w:p w:rsidR="00E46113" w:rsidRPr="00193B73" w:rsidRDefault="0000213F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193B73">
              <w:rPr>
                <w:sz w:val="24"/>
                <w:szCs w:val="24"/>
              </w:rPr>
              <w:t>0</w:t>
            </w:r>
          </w:p>
        </w:tc>
        <w:tc>
          <w:tcPr>
            <w:tcW w:w="834" w:type="pct"/>
            <w:vAlign w:val="center"/>
          </w:tcPr>
          <w:p w:rsidR="00E46113" w:rsidRPr="00FF1BAD" w:rsidRDefault="0000213F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46113" w:rsidRPr="00D97884" w:rsidTr="00E46113">
        <w:tc>
          <w:tcPr>
            <w:tcW w:w="366" w:type="pct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4.</w:t>
            </w:r>
          </w:p>
        </w:tc>
        <w:tc>
          <w:tcPr>
            <w:tcW w:w="1899" w:type="pct"/>
            <w:vAlign w:val="center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Количество несовершеннолетних</w:t>
            </w:r>
            <w:r w:rsidR="00D97884">
              <w:rPr>
                <w:sz w:val="24"/>
                <w:szCs w:val="24"/>
              </w:rPr>
              <w:t>,</w:t>
            </w:r>
            <w:r w:rsidRPr="00FF1BAD">
              <w:rPr>
                <w:sz w:val="24"/>
                <w:szCs w:val="24"/>
              </w:rPr>
              <w:t xml:space="preserve"> раненых в дорожно-транспортных происшествиях</w:t>
            </w:r>
          </w:p>
        </w:tc>
        <w:tc>
          <w:tcPr>
            <w:tcW w:w="456" w:type="pct"/>
            <w:vAlign w:val="center"/>
          </w:tcPr>
          <w:p w:rsidR="00E46113" w:rsidRPr="00FF1BAD" w:rsidRDefault="00E46113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FF1BAD">
              <w:rPr>
                <w:sz w:val="24"/>
                <w:szCs w:val="24"/>
              </w:rPr>
              <w:t>чел.</w:t>
            </w:r>
          </w:p>
        </w:tc>
        <w:tc>
          <w:tcPr>
            <w:tcW w:w="760" w:type="pct"/>
            <w:vAlign w:val="center"/>
          </w:tcPr>
          <w:p w:rsidR="00E46113" w:rsidRPr="00FF1BAD" w:rsidRDefault="00D97884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D97884">
              <w:rPr>
                <w:sz w:val="24"/>
                <w:szCs w:val="24"/>
              </w:rPr>
              <w:t>0</w:t>
            </w:r>
          </w:p>
        </w:tc>
        <w:tc>
          <w:tcPr>
            <w:tcW w:w="685" w:type="pct"/>
            <w:vAlign w:val="center"/>
          </w:tcPr>
          <w:p w:rsidR="00E46113" w:rsidRPr="00193B73" w:rsidRDefault="0000213F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 w:rsidRPr="00193B73">
              <w:rPr>
                <w:sz w:val="24"/>
                <w:szCs w:val="24"/>
              </w:rPr>
              <w:t>0</w:t>
            </w:r>
          </w:p>
        </w:tc>
        <w:tc>
          <w:tcPr>
            <w:tcW w:w="834" w:type="pct"/>
            <w:vAlign w:val="center"/>
          </w:tcPr>
          <w:p w:rsidR="00E46113" w:rsidRPr="00FF1BAD" w:rsidRDefault="0000213F" w:rsidP="00FF1BAD">
            <w:pPr>
              <w:tabs>
                <w:tab w:val="center" w:pos="4734"/>
                <w:tab w:val="left" w:pos="76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F1BAD" w:rsidRPr="00FF1BAD" w:rsidRDefault="00FF1BAD" w:rsidP="00FF1BAD">
      <w:pPr>
        <w:tabs>
          <w:tab w:val="center" w:pos="4734"/>
          <w:tab w:val="left" w:pos="7646"/>
        </w:tabs>
        <w:jc w:val="center"/>
        <w:rPr>
          <w:sz w:val="27"/>
          <w:szCs w:val="27"/>
        </w:rPr>
      </w:pPr>
    </w:p>
    <w:p w:rsidR="00FF1BAD" w:rsidRPr="007830C9" w:rsidRDefault="00FF1BAD" w:rsidP="00FF1BAD">
      <w:pPr>
        <w:ind w:firstLine="708"/>
        <w:jc w:val="both"/>
        <w:rPr>
          <w:b/>
          <w:sz w:val="28"/>
          <w:szCs w:val="28"/>
        </w:rPr>
      </w:pPr>
      <w:r w:rsidRPr="007830C9">
        <w:rPr>
          <w:b/>
          <w:sz w:val="28"/>
          <w:szCs w:val="28"/>
        </w:rPr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по формуле:</w:t>
      </w:r>
    </w:p>
    <w:p w:rsidR="00FF1BAD" w:rsidRPr="007830C9" w:rsidRDefault="00FF1BAD" w:rsidP="00FF1BAD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FF1BAD" w:rsidRPr="007830C9" w:rsidRDefault="00FF1BAD" w:rsidP="00B07031">
      <w:pPr>
        <w:ind w:firstLine="708"/>
        <w:jc w:val="both"/>
        <w:rPr>
          <w:b/>
          <w:sz w:val="28"/>
          <w:szCs w:val="28"/>
        </w:rPr>
      </w:pPr>
      <w:proofErr w:type="spellStart"/>
      <w:r w:rsidRPr="007830C9">
        <w:rPr>
          <w:b/>
          <w:sz w:val="28"/>
          <w:szCs w:val="28"/>
        </w:rPr>
        <w:t>Сд</w:t>
      </w:r>
      <w:proofErr w:type="spellEnd"/>
      <w:r w:rsidRPr="007830C9">
        <w:rPr>
          <w:b/>
          <w:sz w:val="28"/>
          <w:szCs w:val="28"/>
        </w:rPr>
        <w:t xml:space="preserve"> = ∑ </w:t>
      </w:r>
      <w:proofErr w:type="spellStart"/>
      <w:r w:rsidRPr="007830C9">
        <w:rPr>
          <w:b/>
          <w:sz w:val="28"/>
          <w:szCs w:val="28"/>
        </w:rPr>
        <w:t>Сд</w:t>
      </w:r>
      <w:proofErr w:type="gramStart"/>
      <w:r w:rsidRPr="007830C9">
        <w:rPr>
          <w:b/>
          <w:sz w:val="28"/>
          <w:szCs w:val="28"/>
        </w:rPr>
        <w:t>n</w:t>
      </w:r>
      <w:proofErr w:type="spellEnd"/>
      <w:proofErr w:type="gramEnd"/>
      <w:r w:rsidRPr="007830C9">
        <w:rPr>
          <w:b/>
          <w:sz w:val="28"/>
          <w:szCs w:val="28"/>
        </w:rPr>
        <w:t>/N</w:t>
      </w:r>
    </w:p>
    <w:p w:rsidR="00FF1BAD" w:rsidRPr="007830C9" w:rsidRDefault="00FF1BAD" w:rsidP="0000213F">
      <w:pPr>
        <w:ind w:firstLine="709"/>
        <w:rPr>
          <w:b/>
          <w:sz w:val="28"/>
          <w:szCs w:val="28"/>
        </w:rPr>
        <w:sectPr w:rsidR="00FF1BAD" w:rsidRPr="007830C9" w:rsidSect="0062431C">
          <w:footerReference w:type="default" r:id="rId9"/>
          <w:headerReference w:type="first" r:id="rId10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  <w:proofErr w:type="spellStart"/>
      <w:r w:rsidRPr="00B07031">
        <w:rPr>
          <w:b/>
          <w:sz w:val="28"/>
          <w:szCs w:val="28"/>
        </w:rPr>
        <w:t>Сд</w:t>
      </w:r>
      <w:proofErr w:type="spellEnd"/>
      <w:r w:rsidRPr="00B07031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="0000213F">
        <w:rPr>
          <w:b/>
          <w:sz w:val="28"/>
          <w:szCs w:val="28"/>
        </w:rPr>
        <w:t>100%</w:t>
      </w:r>
    </w:p>
    <w:p w:rsidR="00D069E0" w:rsidRDefault="00813449" w:rsidP="0032178A">
      <w:pPr>
        <w:ind w:firstLine="709"/>
        <w:jc w:val="center"/>
        <w:rPr>
          <w:sz w:val="28"/>
          <w:szCs w:val="28"/>
        </w:rPr>
      </w:pPr>
      <w:r w:rsidRPr="0032178A">
        <w:rPr>
          <w:sz w:val="28"/>
          <w:szCs w:val="28"/>
        </w:rPr>
        <w:lastRenderedPageBreak/>
        <w:t xml:space="preserve">4. </w:t>
      </w:r>
      <w:r w:rsidR="00D069E0" w:rsidRPr="0032178A">
        <w:rPr>
          <w:sz w:val="28"/>
          <w:szCs w:val="28"/>
        </w:rPr>
        <w:t>Исполнение мероприятий по программе.</w:t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701"/>
        <w:gridCol w:w="1701"/>
        <w:gridCol w:w="5528"/>
      </w:tblGrid>
      <w:tr w:rsidR="0032178A" w:rsidRPr="00E46113" w:rsidTr="0032178A">
        <w:trPr>
          <w:trHeight w:val="10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E46113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E46113">
              <w:rPr>
                <w:color w:val="000000"/>
                <w:sz w:val="24"/>
                <w:szCs w:val="24"/>
              </w:rPr>
              <w:t xml:space="preserve">№    </w:t>
            </w:r>
            <w:proofErr w:type="gramStart"/>
            <w:r w:rsidRPr="00E4611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4611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E46113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E46113">
              <w:rPr>
                <w:color w:val="000000"/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E46113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E46113">
              <w:rPr>
                <w:color w:val="000000"/>
                <w:sz w:val="24"/>
                <w:szCs w:val="24"/>
              </w:rPr>
              <w:t>Сумма расходов (</w:t>
            </w:r>
            <w:r w:rsidR="00E46113">
              <w:rPr>
                <w:color w:val="000000"/>
                <w:sz w:val="24"/>
                <w:szCs w:val="24"/>
              </w:rPr>
              <w:t xml:space="preserve">тыс. </w:t>
            </w:r>
            <w:r w:rsidRPr="00E46113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E46113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E46113">
              <w:rPr>
                <w:color w:val="000000"/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32178A" w:rsidRPr="00E46113" w:rsidTr="0032178A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8A" w:rsidRPr="00E46113" w:rsidRDefault="0032178A" w:rsidP="00321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8A" w:rsidRPr="00E46113" w:rsidRDefault="0032178A" w:rsidP="003217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E46113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E46113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E46113" w:rsidRDefault="0032178A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E46113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8A" w:rsidRPr="00E46113" w:rsidRDefault="0032178A" w:rsidP="0032178A">
            <w:pPr>
              <w:rPr>
                <w:color w:val="000000"/>
                <w:sz w:val="24"/>
                <w:szCs w:val="24"/>
              </w:rPr>
            </w:pPr>
          </w:p>
        </w:tc>
      </w:tr>
      <w:tr w:rsidR="0032178A" w:rsidRPr="00E46113" w:rsidTr="0032178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E46113" w:rsidRDefault="0032178A" w:rsidP="0032178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E46113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E46113" w:rsidRDefault="0032178A" w:rsidP="0032178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E46113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E46113" w:rsidRDefault="0032178A" w:rsidP="0032178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E46113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E46113" w:rsidRDefault="0032178A" w:rsidP="0032178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E46113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8A" w:rsidRPr="00E46113" w:rsidRDefault="0032178A" w:rsidP="0032178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E46113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E46113" w:rsidRPr="00E46113" w:rsidTr="002E53A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13" w:rsidRPr="00E46113" w:rsidRDefault="00E46113" w:rsidP="003217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6113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13" w:rsidRPr="00E46113" w:rsidRDefault="00E46113" w:rsidP="003217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6113">
              <w:rPr>
                <w:b/>
                <w:sz w:val="24"/>
                <w:szCs w:val="24"/>
              </w:rPr>
              <w:t>Мероприятия, направленные на обеспечение безопасного участия детей в дорожном движении</w:t>
            </w:r>
          </w:p>
        </w:tc>
      </w:tr>
      <w:tr w:rsidR="00E46113" w:rsidRPr="00E46113" w:rsidTr="00A453D2">
        <w:trPr>
          <w:trHeight w:val="10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13" w:rsidRPr="00E46113" w:rsidRDefault="00E46113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E4611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13" w:rsidRPr="00E46113" w:rsidRDefault="00E46113" w:rsidP="002E53A4">
            <w:pPr>
              <w:rPr>
                <w:sz w:val="24"/>
                <w:szCs w:val="24"/>
              </w:rPr>
            </w:pPr>
            <w:r w:rsidRPr="00E46113">
              <w:rPr>
                <w:sz w:val="24"/>
                <w:szCs w:val="24"/>
              </w:rPr>
              <w:t xml:space="preserve">Закупка и распространение </w:t>
            </w:r>
            <w:proofErr w:type="spellStart"/>
            <w:r w:rsidRPr="00E46113">
              <w:rPr>
                <w:sz w:val="24"/>
                <w:szCs w:val="24"/>
              </w:rPr>
              <w:t>световозвращающих</w:t>
            </w:r>
            <w:proofErr w:type="spellEnd"/>
            <w:r w:rsidRPr="00E46113">
              <w:rPr>
                <w:sz w:val="24"/>
                <w:szCs w:val="24"/>
              </w:rPr>
              <w:t xml:space="preserve">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3" w:rsidRPr="00E46113" w:rsidRDefault="00E46113" w:rsidP="00E46113">
            <w:pPr>
              <w:jc w:val="center"/>
              <w:rPr>
                <w:sz w:val="24"/>
                <w:szCs w:val="24"/>
              </w:rPr>
            </w:pPr>
            <w:r w:rsidRPr="00E46113">
              <w:rPr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3" w:rsidRPr="00E46113" w:rsidRDefault="002E53A4" w:rsidP="00E46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3" w:rsidRPr="00E46113" w:rsidRDefault="00B71FF5" w:rsidP="00B070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46113" w:rsidRPr="00E46113" w:rsidTr="00A453D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13" w:rsidRPr="00E46113" w:rsidRDefault="00E46113" w:rsidP="00321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6113" w:rsidRPr="00E46113" w:rsidRDefault="00E46113" w:rsidP="002E53A4">
            <w:pPr>
              <w:rPr>
                <w:sz w:val="24"/>
                <w:szCs w:val="24"/>
              </w:rPr>
            </w:pPr>
            <w:r w:rsidRPr="00E46113">
              <w:rPr>
                <w:sz w:val="24"/>
                <w:szCs w:val="24"/>
              </w:rPr>
              <w:t>Проведение конкурса «Безопасное колесо»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6113" w:rsidRPr="00E46113" w:rsidRDefault="00E46113" w:rsidP="00E46113">
            <w:pPr>
              <w:jc w:val="center"/>
              <w:rPr>
                <w:sz w:val="24"/>
                <w:szCs w:val="24"/>
              </w:rPr>
            </w:pPr>
            <w:r w:rsidRPr="00E46113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6113" w:rsidRPr="00E46113" w:rsidRDefault="00B07031" w:rsidP="00E461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5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71FF5" w:rsidRPr="00E46113" w:rsidRDefault="00B71FF5" w:rsidP="00B07031">
            <w:pPr>
              <w:rPr>
                <w:color w:val="000000"/>
                <w:sz w:val="24"/>
                <w:szCs w:val="24"/>
              </w:rPr>
            </w:pPr>
          </w:p>
        </w:tc>
      </w:tr>
      <w:tr w:rsidR="00E46113" w:rsidRPr="00E46113" w:rsidTr="00A453D2">
        <w:trPr>
          <w:trHeight w:val="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3" w:rsidRPr="00E46113" w:rsidRDefault="00E46113" w:rsidP="003217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3" w:rsidRPr="00E46113" w:rsidRDefault="00E46113" w:rsidP="002E53A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3" w:rsidRPr="00E46113" w:rsidRDefault="00E46113" w:rsidP="00E4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3" w:rsidRPr="00E46113" w:rsidRDefault="00E46113" w:rsidP="00E461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13" w:rsidRPr="00E46113" w:rsidRDefault="00E46113" w:rsidP="00B71FF5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53D2" w:rsidRPr="00E46113" w:rsidTr="00A453D2">
        <w:trPr>
          <w:trHeight w:val="10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9F4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E461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9F458C">
            <w:pPr>
              <w:rPr>
                <w:sz w:val="24"/>
                <w:szCs w:val="24"/>
              </w:rPr>
            </w:pPr>
            <w:r w:rsidRPr="00E46113">
              <w:rPr>
                <w:sz w:val="24"/>
                <w:szCs w:val="24"/>
              </w:rPr>
              <w:t>Проведение конкурса детского творчества «Дорожный калейдоскоп»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9F458C">
            <w:pPr>
              <w:jc w:val="center"/>
              <w:rPr>
                <w:sz w:val="24"/>
                <w:szCs w:val="24"/>
              </w:rPr>
            </w:pPr>
            <w:r w:rsidRPr="00E46113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9F45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B71FF5">
            <w:pPr>
              <w:rPr>
                <w:color w:val="000000"/>
                <w:sz w:val="24"/>
                <w:szCs w:val="24"/>
              </w:rPr>
            </w:pPr>
          </w:p>
        </w:tc>
      </w:tr>
      <w:tr w:rsidR="00A453D2" w:rsidRPr="00E46113" w:rsidTr="00A453D2">
        <w:trPr>
          <w:trHeight w:val="10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A47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E461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A47323">
            <w:pPr>
              <w:rPr>
                <w:sz w:val="24"/>
                <w:szCs w:val="24"/>
              </w:rPr>
            </w:pPr>
            <w:r w:rsidRPr="00E46113">
              <w:rPr>
                <w:spacing w:val="-6"/>
                <w:sz w:val="24"/>
                <w:szCs w:val="24"/>
              </w:rPr>
              <w:t xml:space="preserve">Обеспечение учреждений дошкольного образования, общеобразовательных учреждений и образовательных учреждений системы дополнительного </w:t>
            </w:r>
            <w:r w:rsidRPr="00E46113">
              <w:rPr>
                <w:spacing w:val="-12"/>
                <w:sz w:val="24"/>
                <w:szCs w:val="24"/>
              </w:rPr>
              <w:t>образования детей обучающими игровыми</w:t>
            </w:r>
            <w:r w:rsidRPr="00E46113">
              <w:rPr>
                <w:spacing w:val="-14"/>
                <w:sz w:val="24"/>
                <w:szCs w:val="24"/>
              </w:rPr>
              <w:t xml:space="preserve"> комплексами «Букварь пешехода»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A47323">
            <w:pPr>
              <w:jc w:val="center"/>
              <w:rPr>
                <w:sz w:val="24"/>
                <w:szCs w:val="24"/>
              </w:rPr>
            </w:pPr>
            <w:r w:rsidRPr="00E46113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A473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B71FF5">
            <w:pPr>
              <w:rPr>
                <w:color w:val="000000"/>
                <w:sz w:val="24"/>
                <w:szCs w:val="24"/>
              </w:rPr>
            </w:pPr>
          </w:p>
        </w:tc>
      </w:tr>
      <w:tr w:rsidR="00A453D2" w:rsidRPr="00E46113" w:rsidTr="00E46113">
        <w:trPr>
          <w:trHeight w:val="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3217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6113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D2" w:rsidRPr="00E46113" w:rsidRDefault="00A453D2" w:rsidP="00E461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6113">
              <w:rPr>
                <w:b/>
                <w:color w:val="000000"/>
                <w:sz w:val="24"/>
                <w:szCs w:val="24"/>
              </w:rPr>
              <w:t>Мероприятия, направленные на пропаганду безопасности дорожного/пешеходного движения, в целях повышения правового сознания и формирования законопослушного поведения участников дорожного движения</w:t>
            </w:r>
          </w:p>
        </w:tc>
      </w:tr>
      <w:tr w:rsidR="00A453D2" w:rsidRPr="00E46113" w:rsidTr="00A453D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D2" w:rsidRPr="00E46113" w:rsidRDefault="00A453D2" w:rsidP="00321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D2" w:rsidRPr="00E46113" w:rsidRDefault="00A453D2" w:rsidP="002E53A4">
            <w:pPr>
              <w:rPr>
                <w:sz w:val="24"/>
                <w:szCs w:val="24"/>
              </w:rPr>
            </w:pPr>
            <w:r w:rsidRPr="00E46113">
              <w:rPr>
                <w:sz w:val="24"/>
                <w:szCs w:val="24"/>
              </w:rPr>
              <w:t>Пропаганда безопасности дорожного движения (закупка плакатов социальной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D97884" w:rsidRDefault="00A453D2" w:rsidP="002E53A4">
            <w:pPr>
              <w:jc w:val="center"/>
              <w:rPr>
                <w:sz w:val="24"/>
                <w:szCs w:val="24"/>
              </w:rPr>
            </w:pPr>
            <w:r w:rsidRPr="00D97884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B07031" w:rsidRDefault="00A453D2" w:rsidP="00B07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B07031">
            <w:pPr>
              <w:rPr>
                <w:color w:val="000000"/>
                <w:sz w:val="24"/>
                <w:szCs w:val="24"/>
              </w:rPr>
            </w:pPr>
          </w:p>
        </w:tc>
      </w:tr>
      <w:tr w:rsidR="00A453D2" w:rsidRPr="00E46113" w:rsidTr="00A453D2">
        <w:trPr>
          <w:trHeight w:val="1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D2" w:rsidRPr="00E46113" w:rsidRDefault="00A453D2" w:rsidP="00321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D2" w:rsidRPr="00E46113" w:rsidRDefault="00A453D2" w:rsidP="002E53A4">
            <w:pPr>
              <w:rPr>
                <w:sz w:val="24"/>
                <w:szCs w:val="24"/>
              </w:rPr>
            </w:pPr>
            <w:r w:rsidRPr="00E46113">
              <w:rPr>
                <w:sz w:val="24"/>
                <w:szCs w:val="24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D97884" w:rsidRDefault="00A453D2" w:rsidP="002E53A4">
            <w:pPr>
              <w:jc w:val="center"/>
              <w:rPr>
                <w:sz w:val="24"/>
                <w:szCs w:val="24"/>
              </w:rPr>
            </w:pPr>
            <w:r w:rsidRPr="00D9788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A453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32178A">
            <w:pPr>
              <w:rPr>
                <w:color w:val="000000"/>
                <w:sz w:val="24"/>
                <w:szCs w:val="24"/>
              </w:rPr>
            </w:pPr>
          </w:p>
        </w:tc>
      </w:tr>
      <w:tr w:rsidR="00A453D2" w:rsidRPr="00E46113" w:rsidTr="00A453D2">
        <w:trPr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D2" w:rsidRPr="00E46113" w:rsidRDefault="00A453D2" w:rsidP="00321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2E53A4">
            <w:pPr>
              <w:rPr>
                <w:sz w:val="24"/>
                <w:szCs w:val="24"/>
              </w:rPr>
            </w:pPr>
            <w:proofErr w:type="gramStart"/>
            <w:r w:rsidRPr="00E46113">
              <w:rPr>
                <w:spacing w:val="-6"/>
                <w:sz w:val="24"/>
                <w:szCs w:val="24"/>
              </w:rPr>
              <w:t>Проведение широкомасштабных акций «Внимание - дети!», «Внимание - пеше</w:t>
            </w:r>
            <w:r w:rsidRPr="00E46113">
              <w:rPr>
                <w:spacing w:val="-6"/>
                <w:sz w:val="24"/>
                <w:szCs w:val="24"/>
              </w:rPr>
              <w:softHyphen/>
              <w:t>ход!», «Вежливый водитель» и т.д.</w:t>
            </w:r>
            <w:proofErr w:type="gramEnd"/>
            <w:r w:rsidRPr="00E46113">
              <w:rPr>
                <w:spacing w:val="-6"/>
                <w:sz w:val="24"/>
                <w:szCs w:val="24"/>
              </w:rPr>
              <w:t xml:space="preserve"> Привлечение информационных </w:t>
            </w:r>
            <w:r w:rsidRPr="00E46113">
              <w:rPr>
                <w:spacing w:val="-6"/>
                <w:sz w:val="24"/>
                <w:szCs w:val="24"/>
              </w:rPr>
              <w:br/>
              <w:t>и рекламных аген</w:t>
            </w:r>
            <w:proofErr w:type="gramStart"/>
            <w:r w:rsidRPr="00E46113">
              <w:rPr>
                <w:spacing w:val="-6"/>
                <w:sz w:val="24"/>
                <w:szCs w:val="24"/>
              </w:rPr>
              <w:t>тств к пр</w:t>
            </w:r>
            <w:proofErr w:type="gramEnd"/>
            <w:r w:rsidRPr="00E46113">
              <w:rPr>
                <w:spacing w:val="-6"/>
                <w:sz w:val="24"/>
                <w:szCs w:val="24"/>
              </w:rPr>
              <w:t>оведению профилактических акций, направленных на укрепление дисциплины участников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D97884" w:rsidRDefault="00A453D2" w:rsidP="002E53A4">
            <w:pPr>
              <w:jc w:val="center"/>
              <w:rPr>
                <w:sz w:val="24"/>
                <w:szCs w:val="24"/>
              </w:rPr>
            </w:pPr>
            <w:r w:rsidRPr="00D97884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674171" w:rsidRDefault="00A453D2" w:rsidP="00674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A453D2">
            <w:pPr>
              <w:rPr>
                <w:color w:val="000000"/>
                <w:sz w:val="24"/>
                <w:szCs w:val="24"/>
              </w:rPr>
            </w:pPr>
          </w:p>
        </w:tc>
      </w:tr>
      <w:tr w:rsidR="00A453D2" w:rsidRPr="00E46113" w:rsidTr="00E46113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32178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3D2" w:rsidRPr="00E46113" w:rsidRDefault="00A453D2" w:rsidP="00E4611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6113">
              <w:rPr>
                <w:b/>
                <w:color w:val="000000"/>
                <w:sz w:val="24"/>
                <w:szCs w:val="24"/>
              </w:rPr>
              <w:t>Мероприятия, направленные на проведение целевых профилактических операций</w:t>
            </w:r>
          </w:p>
        </w:tc>
      </w:tr>
      <w:tr w:rsidR="00A453D2" w:rsidRPr="00E46113" w:rsidTr="00A453D2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D2" w:rsidRPr="00E46113" w:rsidRDefault="00A453D2" w:rsidP="00321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2E53A4">
            <w:pPr>
              <w:rPr>
                <w:spacing w:val="-6"/>
                <w:sz w:val="24"/>
                <w:szCs w:val="24"/>
              </w:rPr>
            </w:pPr>
            <w:r w:rsidRPr="00E46113">
              <w:rPr>
                <w:spacing w:val="-6"/>
                <w:sz w:val="24"/>
                <w:szCs w:val="24"/>
              </w:rPr>
              <w:t>Организация и проведение межведомственных обследований на предмет осуществления нормативного содержания улично-дорожной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D97884" w:rsidRDefault="00A453D2" w:rsidP="00D97884">
            <w:pPr>
              <w:jc w:val="center"/>
              <w:rPr>
                <w:sz w:val="24"/>
                <w:szCs w:val="24"/>
              </w:rPr>
            </w:pPr>
            <w:r w:rsidRPr="00D9788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D97884" w:rsidRDefault="00A453D2" w:rsidP="00765668">
            <w:pPr>
              <w:jc w:val="center"/>
              <w:rPr>
                <w:sz w:val="24"/>
                <w:szCs w:val="24"/>
              </w:rPr>
            </w:pPr>
            <w:r w:rsidRPr="00D97884">
              <w:rPr>
                <w:sz w:val="24"/>
                <w:szCs w:val="24"/>
              </w:rPr>
              <w:t>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32178A">
            <w:pPr>
              <w:rPr>
                <w:color w:val="000000"/>
                <w:sz w:val="24"/>
                <w:szCs w:val="24"/>
              </w:rPr>
            </w:pPr>
          </w:p>
        </w:tc>
      </w:tr>
      <w:tr w:rsidR="00A453D2" w:rsidRPr="00E46113" w:rsidTr="00A453D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D2" w:rsidRPr="00E46113" w:rsidRDefault="00A453D2" w:rsidP="00321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2E53A4">
            <w:pPr>
              <w:rPr>
                <w:spacing w:val="-6"/>
                <w:sz w:val="24"/>
                <w:szCs w:val="24"/>
              </w:rPr>
            </w:pPr>
            <w:r w:rsidRPr="00E46113">
              <w:rPr>
                <w:spacing w:val="-6"/>
                <w:sz w:val="24"/>
                <w:szCs w:val="24"/>
              </w:rPr>
              <w:t>Проведение на территории муниципального образования профилактических операций по выявлению водителей, управляющими транспортными средствами в состоянии алкогольного/ наркотического опьянения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D97884" w:rsidRDefault="00A453D2" w:rsidP="00D97884">
            <w:pPr>
              <w:jc w:val="center"/>
              <w:rPr>
                <w:sz w:val="24"/>
                <w:szCs w:val="24"/>
              </w:rPr>
            </w:pPr>
            <w:r w:rsidRPr="00D9788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D97884" w:rsidRDefault="00A453D2" w:rsidP="00765668">
            <w:pPr>
              <w:jc w:val="center"/>
              <w:rPr>
                <w:sz w:val="24"/>
                <w:szCs w:val="24"/>
              </w:rPr>
            </w:pPr>
            <w:r w:rsidRPr="00D97884">
              <w:rPr>
                <w:sz w:val="24"/>
                <w:szCs w:val="24"/>
              </w:rPr>
              <w:t>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D2" w:rsidRPr="00E46113" w:rsidRDefault="00A453D2" w:rsidP="0032178A">
            <w:pPr>
              <w:rPr>
                <w:color w:val="000000"/>
                <w:sz w:val="24"/>
                <w:szCs w:val="24"/>
              </w:rPr>
            </w:pPr>
          </w:p>
        </w:tc>
      </w:tr>
      <w:tr w:rsidR="00A453D2" w:rsidRPr="00E46113" w:rsidTr="00A453D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D2" w:rsidRPr="00E46113" w:rsidRDefault="00A453D2" w:rsidP="0032178A">
            <w:pPr>
              <w:jc w:val="center"/>
              <w:rPr>
                <w:color w:val="000000"/>
                <w:sz w:val="24"/>
                <w:szCs w:val="24"/>
              </w:rPr>
            </w:pPr>
            <w:r w:rsidRPr="00E46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D2" w:rsidRPr="00E46113" w:rsidRDefault="00A453D2" w:rsidP="00E46113">
            <w:pPr>
              <w:rPr>
                <w:color w:val="000000"/>
                <w:sz w:val="24"/>
                <w:szCs w:val="24"/>
              </w:rPr>
            </w:pPr>
            <w:r w:rsidRPr="00E46113">
              <w:rPr>
                <w:color w:val="000000"/>
                <w:sz w:val="24"/>
                <w:szCs w:val="24"/>
              </w:rPr>
              <w:t xml:space="preserve">ИТОГО по программе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D2" w:rsidRPr="00E46113" w:rsidRDefault="00A453D2" w:rsidP="00E46113">
            <w:pPr>
              <w:jc w:val="center"/>
              <w:rPr>
                <w:sz w:val="24"/>
                <w:szCs w:val="24"/>
              </w:rPr>
            </w:pPr>
            <w:r w:rsidRPr="00E46113">
              <w:rPr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D2" w:rsidRPr="00E46113" w:rsidRDefault="00A453D2" w:rsidP="00765668">
            <w:pPr>
              <w:jc w:val="center"/>
              <w:rPr>
                <w:sz w:val="24"/>
                <w:szCs w:val="24"/>
              </w:rPr>
            </w:pPr>
            <w:r w:rsidRPr="00E46113">
              <w:rPr>
                <w:sz w:val="24"/>
                <w:szCs w:val="24"/>
              </w:rPr>
              <w:t>500,00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3D2" w:rsidRPr="00E46113" w:rsidRDefault="00A453D2" w:rsidP="0032178A">
            <w:pPr>
              <w:rPr>
                <w:color w:val="000000"/>
                <w:sz w:val="24"/>
                <w:szCs w:val="24"/>
              </w:rPr>
            </w:pPr>
            <w:r w:rsidRPr="00E4611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2178A" w:rsidRPr="0032178A" w:rsidRDefault="0032178A" w:rsidP="0032178A">
      <w:pPr>
        <w:pStyle w:val="a8"/>
        <w:spacing w:line="260" w:lineRule="exact"/>
        <w:ind w:left="709"/>
        <w:jc w:val="both"/>
        <w:rPr>
          <w:sz w:val="24"/>
          <w:szCs w:val="24"/>
        </w:rPr>
      </w:pPr>
    </w:p>
    <w:p w:rsidR="00FF1BAD" w:rsidRPr="00714E07" w:rsidRDefault="00FF1BAD" w:rsidP="00FF1BAD">
      <w:pPr>
        <w:ind w:firstLine="708"/>
        <w:jc w:val="both"/>
        <w:rPr>
          <w:b/>
          <w:sz w:val="28"/>
          <w:szCs w:val="28"/>
        </w:rPr>
      </w:pPr>
      <w:r w:rsidRPr="00714E07">
        <w:rPr>
          <w:b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программы по формуле:</w:t>
      </w:r>
    </w:p>
    <w:p w:rsidR="00FF1BAD" w:rsidRPr="00714E07" w:rsidRDefault="00FF1BAD" w:rsidP="00D97884">
      <w:pPr>
        <w:ind w:firstLine="708"/>
        <w:jc w:val="both"/>
        <w:rPr>
          <w:b/>
          <w:sz w:val="28"/>
          <w:szCs w:val="28"/>
        </w:rPr>
      </w:pPr>
      <w:r w:rsidRPr="00714E07">
        <w:rPr>
          <w:b/>
          <w:sz w:val="28"/>
          <w:szCs w:val="28"/>
        </w:rPr>
        <w:t xml:space="preserve">Уф = </w:t>
      </w:r>
      <w:proofErr w:type="spellStart"/>
      <w:r w:rsidRPr="00714E07">
        <w:rPr>
          <w:b/>
          <w:sz w:val="28"/>
          <w:szCs w:val="28"/>
        </w:rPr>
        <w:t>Фф</w:t>
      </w:r>
      <w:proofErr w:type="spellEnd"/>
      <w:r w:rsidRPr="00714E07">
        <w:rPr>
          <w:b/>
          <w:sz w:val="28"/>
          <w:szCs w:val="28"/>
        </w:rPr>
        <w:t xml:space="preserve"> / </w:t>
      </w:r>
      <w:proofErr w:type="spellStart"/>
      <w:r w:rsidRPr="00714E07">
        <w:rPr>
          <w:b/>
          <w:sz w:val="28"/>
          <w:szCs w:val="28"/>
        </w:rPr>
        <w:t>Фп</w:t>
      </w:r>
      <w:proofErr w:type="spellEnd"/>
      <w:r w:rsidRPr="00714E07">
        <w:rPr>
          <w:b/>
          <w:sz w:val="28"/>
          <w:szCs w:val="28"/>
        </w:rPr>
        <w:t xml:space="preserve"> * 100%</w:t>
      </w:r>
    </w:p>
    <w:p w:rsidR="00FF1BAD" w:rsidRPr="00714E07" w:rsidRDefault="00FF1BAD" w:rsidP="00D97884">
      <w:pPr>
        <w:ind w:firstLine="708"/>
        <w:jc w:val="both"/>
        <w:rPr>
          <w:b/>
          <w:sz w:val="28"/>
          <w:szCs w:val="28"/>
        </w:rPr>
      </w:pPr>
      <w:r w:rsidRPr="00714E07">
        <w:rPr>
          <w:b/>
          <w:sz w:val="28"/>
          <w:szCs w:val="28"/>
        </w:rPr>
        <w:t xml:space="preserve">Уф= </w:t>
      </w:r>
      <w:r w:rsidR="0000213F" w:rsidRPr="00714E07">
        <w:rPr>
          <w:b/>
          <w:sz w:val="28"/>
          <w:szCs w:val="28"/>
        </w:rPr>
        <w:t>100</w:t>
      </w:r>
      <w:r w:rsidR="00A453D2" w:rsidRPr="00714E07">
        <w:rPr>
          <w:b/>
          <w:sz w:val="28"/>
          <w:szCs w:val="28"/>
        </w:rPr>
        <w:t>%</w:t>
      </w:r>
    </w:p>
    <w:p w:rsidR="00FF1BAD" w:rsidRPr="00714E07" w:rsidRDefault="00FF1BAD" w:rsidP="00FF1BAD">
      <w:pPr>
        <w:jc w:val="both"/>
        <w:rPr>
          <w:b/>
          <w:sz w:val="28"/>
          <w:szCs w:val="28"/>
        </w:rPr>
      </w:pPr>
    </w:p>
    <w:p w:rsidR="00FF1BAD" w:rsidRPr="00714E07" w:rsidRDefault="00FF1BAD" w:rsidP="00FF1BAD">
      <w:pPr>
        <w:ind w:firstLine="708"/>
        <w:jc w:val="both"/>
        <w:rPr>
          <w:b/>
          <w:sz w:val="28"/>
          <w:szCs w:val="28"/>
        </w:rPr>
      </w:pPr>
      <w:r w:rsidRPr="00714E07">
        <w:rPr>
          <w:b/>
          <w:sz w:val="28"/>
          <w:szCs w:val="28"/>
        </w:rPr>
        <w:t xml:space="preserve">Степени реализации мероприятий </w:t>
      </w:r>
      <w:proofErr w:type="gramStart"/>
      <w:r w:rsidRPr="00714E07">
        <w:rPr>
          <w:b/>
          <w:sz w:val="28"/>
          <w:szCs w:val="28"/>
        </w:rPr>
        <w:t>программы</w:t>
      </w:r>
      <w:proofErr w:type="gramEnd"/>
      <w:r w:rsidRPr="00714E07">
        <w:rPr>
          <w:b/>
          <w:sz w:val="28"/>
          <w:szCs w:val="28"/>
        </w:rPr>
        <w:t xml:space="preserve"> на основе сопоставления запланированных и фактически выполненных мероприятий по формуле:</w:t>
      </w:r>
    </w:p>
    <w:p w:rsidR="00FF1BAD" w:rsidRPr="00714E07" w:rsidRDefault="00FF1BAD" w:rsidP="00D97884">
      <w:pPr>
        <w:ind w:firstLine="708"/>
        <w:jc w:val="both"/>
        <w:rPr>
          <w:b/>
          <w:sz w:val="28"/>
          <w:szCs w:val="28"/>
        </w:rPr>
      </w:pPr>
      <w:r w:rsidRPr="00714E07">
        <w:rPr>
          <w:b/>
          <w:sz w:val="28"/>
          <w:szCs w:val="28"/>
        </w:rPr>
        <w:t xml:space="preserve">М = Мф / </w:t>
      </w:r>
      <w:proofErr w:type="spellStart"/>
      <w:r w:rsidRPr="00714E07">
        <w:rPr>
          <w:b/>
          <w:sz w:val="28"/>
          <w:szCs w:val="28"/>
        </w:rPr>
        <w:t>Мп</w:t>
      </w:r>
      <w:proofErr w:type="spellEnd"/>
      <w:r w:rsidRPr="00714E07">
        <w:rPr>
          <w:b/>
          <w:sz w:val="28"/>
          <w:szCs w:val="28"/>
        </w:rPr>
        <w:t xml:space="preserve"> * 100%</w:t>
      </w:r>
    </w:p>
    <w:p w:rsidR="007073AC" w:rsidRPr="00714E07" w:rsidRDefault="00A453D2" w:rsidP="00D97884">
      <w:pPr>
        <w:ind w:firstLine="708"/>
        <w:jc w:val="both"/>
        <w:rPr>
          <w:b/>
          <w:sz w:val="28"/>
          <w:szCs w:val="28"/>
        </w:rPr>
        <w:sectPr w:rsidR="007073AC" w:rsidRPr="00714E07" w:rsidSect="0032178A">
          <w:footerReference w:type="default" r:id="rId11"/>
          <w:headerReference w:type="first" r:id="rId12"/>
          <w:pgSz w:w="16838" w:h="11906" w:orient="landscape"/>
          <w:pgMar w:top="1701" w:right="1134" w:bottom="851" w:left="720" w:header="709" w:footer="709" w:gutter="0"/>
          <w:cols w:space="708"/>
          <w:titlePg/>
          <w:docGrid w:linePitch="360"/>
        </w:sectPr>
      </w:pPr>
      <w:r w:rsidRPr="00714E07">
        <w:rPr>
          <w:b/>
          <w:sz w:val="28"/>
          <w:szCs w:val="28"/>
        </w:rPr>
        <w:t>М=100%</w:t>
      </w:r>
    </w:p>
    <w:p w:rsidR="00FF1BAD" w:rsidRDefault="00FF1BAD" w:rsidP="00FF1B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813449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программы.</w:t>
      </w:r>
    </w:p>
    <w:p w:rsidR="00FF1BAD" w:rsidRPr="00813449" w:rsidRDefault="00FF1BAD" w:rsidP="00FF1BAD">
      <w:pPr>
        <w:ind w:firstLine="708"/>
        <w:jc w:val="center"/>
        <w:rPr>
          <w:sz w:val="28"/>
          <w:szCs w:val="28"/>
        </w:rPr>
      </w:pPr>
    </w:p>
    <w:p w:rsidR="00FF1BAD" w:rsidRPr="00D453B8" w:rsidRDefault="00FF1BAD" w:rsidP="00FF1BAD">
      <w:pPr>
        <w:ind w:firstLine="708"/>
        <w:jc w:val="both"/>
        <w:rPr>
          <w:sz w:val="28"/>
          <w:szCs w:val="28"/>
        </w:rPr>
      </w:pPr>
      <w:r w:rsidRPr="00D453B8">
        <w:rPr>
          <w:sz w:val="28"/>
          <w:szCs w:val="28"/>
        </w:rPr>
        <w:t xml:space="preserve">Для определения уровня эффективности программы показатели оценки суммируются с учетом применения взвешенных коэффициентов </w:t>
      </w:r>
    </w:p>
    <w:p w:rsidR="00FF1BAD" w:rsidRPr="00D453B8" w:rsidRDefault="00FF1BAD" w:rsidP="00FF1BAD">
      <w:pPr>
        <w:jc w:val="both"/>
        <w:rPr>
          <w:sz w:val="28"/>
          <w:szCs w:val="28"/>
        </w:rPr>
      </w:pPr>
      <w:r w:rsidRPr="00D453B8">
        <w:rPr>
          <w:sz w:val="28"/>
          <w:szCs w:val="28"/>
        </w:rPr>
        <w:t>к каждому показателю:</w:t>
      </w:r>
    </w:p>
    <w:p w:rsidR="00FF1BAD" w:rsidRPr="00D453B8" w:rsidRDefault="00FF1BAD" w:rsidP="00FF1BAD">
      <w:pPr>
        <w:ind w:firstLine="708"/>
        <w:jc w:val="both"/>
        <w:rPr>
          <w:sz w:val="28"/>
          <w:szCs w:val="28"/>
        </w:rPr>
      </w:pPr>
      <w:r w:rsidRPr="00D453B8">
        <w:rPr>
          <w:sz w:val="28"/>
          <w:szCs w:val="28"/>
        </w:rPr>
        <w:t xml:space="preserve">для </w:t>
      </w:r>
      <w:proofErr w:type="spellStart"/>
      <w:r w:rsidRPr="00D453B8">
        <w:rPr>
          <w:sz w:val="28"/>
          <w:szCs w:val="28"/>
        </w:rPr>
        <w:t>Сд</w:t>
      </w:r>
      <w:proofErr w:type="spellEnd"/>
      <w:r w:rsidRPr="00D453B8">
        <w:rPr>
          <w:sz w:val="28"/>
          <w:szCs w:val="28"/>
        </w:rPr>
        <w:t xml:space="preserve">  - 0,5; </w:t>
      </w:r>
    </w:p>
    <w:p w:rsidR="00FF1BAD" w:rsidRPr="00D453B8" w:rsidRDefault="00FF1BAD" w:rsidP="00FF1BAD">
      <w:pPr>
        <w:ind w:firstLine="708"/>
        <w:jc w:val="both"/>
        <w:rPr>
          <w:sz w:val="28"/>
          <w:szCs w:val="28"/>
        </w:rPr>
      </w:pPr>
      <w:r w:rsidRPr="00D453B8">
        <w:rPr>
          <w:sz w:val="28"/>
          <w:szCs w:val="28"/>
        </w:rPr>
        <w:t>для</w:t>
      </w:r>
      <w:proofErr w:type="gramStart"/>
      <w:r w:rsidRPr="00D453B8">
        <w:rPr>
          <w:sz w:val="28"/>
          <w:szCs w:val="28"/>
        </w:rPr>
        <w:t xml:space="preserve"> У</w:t>
      </w:r>
      <w:proofErr w:type="gramEnd"/>
      <w:r w:rsidRPr="00D453B8">
        <w:rPr>
          <w:sz w:val="28"/>
          <w:szCs w:val="28"/>
        </w:rPr>
        <w:t xml:space="preserve">ф - 0,2; </w:t>
      </w:r>
    </w:p>
    <w:p w:rsidR="00FF1BAD" w:rsidRPr="00D453B8" w:rsidRDefault="00FF1BAD" w:rsidP="00FF1BAD">
      <w:pPr>
        <w:ind w:firstLine="708"/>
        <w:jc w:val="both"/>
        <w:rPr>
          <w:sz w:val="28"/>
          <w:szCs w:val="28"/>
        </w:rPr>
      </w:pPr>
      <w:r w:rsidRPr="00D453B8">
        <w:rPr>
          <w:sz w:val="28"/>
          <w:szCs w:val="28"/>
        </w:rPr>
        <w:t xml:space="preserve">для М – 0,3; </w:t>
      </w:r>
    </w:p>
    <w:p w:rsidR="00FF1BAD" w:rsidRDefault="00FF1BAD" w:rsidP="00FF1BAD">
      <w:pPr>
        <w:ind w:firstLine="708"/>
        <w:jc w:val="both"/>
        <w:rPr>
          <w:sz w:val="28"/>
          <w:szCs w:val="28"/>
        </w:rPr>
      </w:pPr>
    </w:p>
    <w:p w:rsidR="00FF1BAD" w:rsidRPr="00B07031" w:rsidRDefault="00FF1BAD" w:rsidP="00FF1BAD">
      <w:pPr>
        <w:ind w:firstLine="708"/>
        <w:jc w:val="both"/>
        <w:rPr>
          <w:b/>
          <w:sz w:val="28"/>
          <w:szCs w:val="28"/>
        </w:rPr>
      </w:pPr>
      <w:r w:rsidRPr="00B07031">
        <w:rPr>
          <w:b/>
          <w:sz w:val="28"/>
          <w:szCs w:val="28"/>
        </w:rPr>
        <w:t>(</w:t>
      </w:r>
      <w:r w:rsidR="0000213F" w:rsidRPr="00B07031">
        <w:rPr>
          <w:b/>
          <w:sz w:val="28"/>
          <w:szCs w:val="28"/>
        </w:rPr>
        <w:t>100</w:t>
      </w:r>
      <w:r w:rsidRPr="00B07031">
        <w:rPr>
          <w:b/>
          <w:sz w:val="28"/>
          <w:szCs w:val="28"/>
        </w:rPr>
        <w:t>*0,5)+(</w:t>
      </w:r>
      <w:r w:rsidR="0000213F" w:rsidRPr="00B07031">
        <w:rPr>
          <w:b/>
          <w:sz w:val="28"/>
          <w:szCs w:val="28"/>
        </w:rPr>
        <w:t>100</w:t>
      </w:r>
      <w:r w:rsidR="00714E07">
        <w:rPr>
          <w:b/>
          <w:sz w:val="28"/>
          <w:szCs w:val="28"/>
        </w:rPr>
        <w:t>*0,2)+(100*0,3)=50+20+30=100</w:t>
      </w:r>
      <w:r w:rsidRPr="00B07031">
        <w:rPr>
          <w:b/>
          <w:sz w:val="28"/>
          <w:szCs w:val="28"/>
        </w:rPr>
        <w:t xml:space="preserve"> </w:t>
      </w:r>
    </w:p>
    <w:p w:rsidR="00FF1BAD" w:rsidRPr="00B07031" w:rsidRDefault="00FF1BAD" w:rsidP="00FF1BAD">
      <w:pPr>
        <w:ind w:firstLine="708"/>
        <w:jc w:val="both"/>
        <w:rPr>
          <w:sz w:val="28"/>
          <w:szCs w:val="28"/>
        </w:rPr>
      </w:pPr>
    </w:p>
    <w:p w:rsidR="00FF1BAD" w:rsidRDefault="00FF1BAD" w:rsidP="00FF1BAD">
      <w:pPr>
        <w:ind w:firstLine="709"/>
        <w:jc w:val="both"/>
        <w:rPr>
          <w:b/>
          <w:sz w:val="28"/>
          <w:szCs w:val="28"/>
        </w:rPr>
      </w:pPr>
      <w:r w:rsidRPr="00B07031">
        <w:rPr>
          <w:b/>
          <w:sz w:val="28"/>
          <w:szCs w:val="28"/>
        </w:rPr>
        <w:t>Эффективность 100%</w:t>
      </w:r>
    </w:p>
    <w:p w:rsidR="00FF1BAD" w:rsidRDefault="00FF1BAD" w:rsidP="00FF1BAD">
      <w:pPr>
        <w:ind w:firstLine="708"/>
        <w:jc w:val="both"/>
        <w:rPr>
          <w:sz w:val="28"/>
          <w:szCs w:val="28"/>
        </w:rPr>
      </w:pPr>
    </w:p>
    <w:p w:rsidR="00FF1BAD" w:rsidRPr="007073AC" w:rsidRDefault="00FF1BAD" w:rsidP="00FF1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</w:t>
      </w:r>
      <w:r w:rsidRPr="007073AC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7073AC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муниципальной программы  </w:t>
      </w:r>
      <w:r w:rsidRPr="007073AC">
        <w:rPr>
          <w:sz w:val="28"/>
          <w:szCs w:val="28"/>
        </w:rPr>
        <w:t xml:space="preserve"> позволяет сделать вывод, что Программа </w:t>
      </w:r>
      <w:r>
        <w:rPr>
          <w:sz w:val="28"/>
          <w:szCs w:val="28"/>
        </w:rPr>
        <w:t xml:space="preserve">в 2020 году реализована </w:t>
      </w:r>
      <w:r w:rsidRPr="00B07031">
        <w:rPr>
          <w:sz w:val="28"/>
          <w:szCs w:val="28"/>
        </w:rPr>
        <w:t>с высоким уровнем эффективности.</w:t>
      </w:r>
    </w:p>
    <w:p w:rsidR="00FF1BAD" w:rsidRPr="002E6D00" w:rsidRDefault="00FF1BAD" w:rsidP="00FF1BAD">
      <w:pPr>
        <w:pStyle w:val="a8"/>
        <w:jc w:val="both"/>
        <w:rPr>
          <w:sz w:val="28"/>
          <w:szCs w:val="28"/>
        </w:rPr>
      </w:pPr>
    </w:p>
    <w:p w:rsidR="00FF1BAD" w:rsidRDefault="00FF1BAD" w:rsidP="00FF1BAD"/>
    <w:p w:rsidR="00E9343C" w:rsidRDefault="00E9343C" w:rsidP="00FF1BAD">
      <w:pPr>
        <w:ind w:firstLine="708"/>
        <w:jc w:val="center"/>
      </w:pPr>
      <w:bookmarkStart w:id="0" w:name="_GoBack"/>
      <w:bookmarkEnd w:id="0"/>
    </w:p>
    <w:sectPr w:rsidR="00E9343C" w:rsidSect="0062431C">
      <w:pgSz w:w="11906" w:h="16838"/>
      <w:pgMar w:top="1134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12" w:rsidRDefault="00267412">
      <w:r>
        <w:separator/>
      </w:r>
    </w:p>
  </w:endnote>
  <w:endnote w:type="continuationSeparator" w:id="0">
    <w:p w:rsidR="00267412" w:rsidRDefault="0026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971945"/>
      <w:docPartObj>
        <w:docPartGallery w:val="Page Numbers (Bottom of Page)"/>
        <w:docPartUnique/>
      </w:docPartObj>
    </w:sdtPr>
    <w:sdtEndPr/>
    <w:sdtContent>
      <w:p w:rsidR="00B07031" w:rsidRDefault="00B070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E07">
          <w:rPr>
            <w:noProof/>
          </w:rPr>
          <w:t>2</w:t>
        </w:r>
        <w:r>
          <w:fldChar w:fldCharType="end"/>
        </w:r>
      </w:p>
    </w:sdtContent>
  </w:sdt>
  <w:p w:rsidR="00B07031" w:rsidRDefault="00B070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628472"/>
      <w:docPartObj>
        <w:docPartGallery w:val="Page Numbers (Bottom of Page)"/>
        <w:docPartUnique/>
      </w:docPartObj>
    </w:sdtPr>
    <w:sdtEndPr/>
    <w:sdtContent>
      <w:p w:rsidR="00B07031" w:rsidRDefault="00B070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E07">
          <w:rPr>
            <w:noProof/>
          </w:rPr>
          <w:t>4</w:t>
        </w:r>
        <w:r>
          <w:fldChar w:fldCharType="end"/>
        </w:r>
      </w:p>
    </w:sdtContent>
  </w:sdt>
  <w:p w:rsidR="00B07031" w:rsidRDefault="00B070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12" w:rsidRDefault="00267412">
      <w:r>
        <w:separator/>
      </w:r>
    </w:p>
  </w:footnote>
  <w:footnote w:type="continuationSeparator" w:id="0">
    <w:p w:rsidR="00267412" w:rsidRDefault="0026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31" w:rsidRPr="00234E89" w:rsidRDefault="00B07031" w:rsidP="0062431C">
    <w:pPr>
      <w:framePr w:hSpace="180" w:wrap="around" w:vAnchor="page" w:hAnchor="page" w:x="9826" w:y="316"/>
      <w:rPr>
        <w:b/>
      </w:rPr>
    </w:pPr>
  </w:p>
  <w:p w:rsidR="00B07031" w:rsidRDefault="00B070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31" w:rsidRPr="00234E89" w:rsidRDefault="00B07031" w:rsidP="0062431C">
    <w:pPr>
      <w:framePr w:hSpace="180" w:wrap="around" w:vAnchor="page" w:hAnchor="page" w:x="9826" w:y="316"/>
      <w:rPr>
        <w:b/>
      </w:rPr>
    </w:pPr>
  </w:p>
  <w:p w:rsidR="00B07031" w:rsidRDefault="00B070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2E1"/>
    <w:multiLevelType w:val="hybridMultilevel"/>
    <w:tmpl w:val="57A4BC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0D72"/>
    <w:multiLevelType w:val="hybridMultilevel"/>
    <w:tmpl w:val="E4EE0316"/>
    <w:lvl w:ilvl="0" w:tplc="862CE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0E3A40"/>
    <w:multiLevelType w:val="hybridMultilevel"/>
    <w:tmpl w:val="39A02A1C"/>
    <w:lvl w:ilvl="0" w:tplc="FFFFFFFF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C"/>
    <w:rsid w:val="0000088F"/>
    <w:rsid w:val="0000213F"/>
    <w:rsid w:val="000B7760"/>
    <w:rsid w:val="000E266A"/>
    <w:rsid w:val="001235C3"/>
    <w:rsid w:val="0014433B"/>
    <w:rsid w:val="00193B73"/>
    <w:rsid w:val="001A1C1B"/>
    <w:rsid w:val="002238FB"/>
    <w:rsid w:val="00267412"/>
    <w:rsid w:val="002C36B1"/>
    <w:rsid w:val="002D6ADE"/>
    <w:rsid w:val="002E53A4"/>
    <w:rsid w:val="002F3176"/>
    <w:rsid w:val="003118B8"/>
    <w:rsid w:val="0032178A"/>
    <w:rsid w:val="00352502"/>
    <w:rsid w:val="003B4805"/>
    <w:rsid w:val="003C58E2"/>
    <w:rsid w:val="003E1B5A"/>
    <w:rsid w:val="004702B8"/>
    <w:rsid w:val="0048019D"/>
    <w:rsid w:val="004E5EDB"/>
    <w:rsid w:val="005919B5"/>
    <w:rsid w:val="0062431C"/>
    <w:rsid w:val="00627BC1"/>
    <w:rsid w:val="00637B0B"/>
    <w:rsid w:val="00674171"/>
    <w:rsid w:val="006C7BCB"/>
    <w:rsid w:val="007073AC"/>
    <w:rsid w:val="00714E07"/>
    <w:rsid w:val="00804EF6"/>
    <w:rsid w:val="00805983"/>
    <w:rsid w:val="00813449"/>
    <w:rsid w:val="0082642D"/>
    <w:rsid w:val="0085245A"/>
    <w:rsid w:val="00863EBC"/>
    <w:rsid w:val="008B2A9C"/>
    <w:rsid w:val="008C6186"/>
    <w:rsid w:val="0090161A"/>
    <w:rsid w:val="00931720"/>
    <w:rsid w:val="00951802"/>
    <w:rsid w:val="009F6BB2"/>
    <w:rsid w:val="00A1465B"/>
    <w:rsid w:val="00A172CA"/>
    <w:rsid w:val="00A453D2"/>
    <w:rsid w:val="00A50541"/>
    <w:rsid w:val="00A771A6"/>
    <w:rsid w:val="00B07031"/>
    <w:rsid w:val="00B71FF5"/>
    <w:rsid w:val="00BE1DCE"/>
    <w:rsid w:val="00CA1B9A"/>
    <w:rsid w:val="00D069E0"/>
    <w:rsid w:val="00D900DC"/>
    <w:rsid w:val="00D97884"/>
    <w:rsid w:val="00DD49A0"/>
    <w:rsid w:val="00E338BC"/>
    <w:rsid w:val="00E46113"/>
    <w:rsid w:val="00E46EB4"/>
    <w:rsid w:val="00E5173F"/>
    <w:rsid w:val="00E9343C"/>
    <w:rsid w:val="00EB0488"/>
    <w:rsid w:val="00F45950"/>
    <w:rsid w:val="00F854AF"/>
    <w:rsid w:val="00FB4CA4"/>
    <w:rsid w:val="00FC39B5"/>
    <w:rsid w:val="00FD6590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069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06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D069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06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D069E0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D069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069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39"/>
    <w:rsid w:val="009F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b"/>
    <w:rsid w:val="0080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бзац"/>
    <w:basedOn w:val="a0"/>
    <w:link w:val="ad"/>
    <w:qFormat/>
    <w:rsid w:val="00A1465B"/>
    <w:pPr>
      <w:ind w:firstLine="709"/>
      <w:jc w:val="both"/>
    </w:pPr>
    <w:rPr>
      <w:sz w:val="28"/>
      <w:szCs w:val="26"/>
      <w:lang w:val="x-none" w:eastAsia="x-none"/>
    </w:rPr>
  </w:style>
  <w:style w:type="character" w:customStyle="1" w:styleId="ad">
    <w:name w:val="абзац Знак"/>
    <w:link w:val="ac"/>
    <w:rsid w:val="00A1465B"/>
    <w:rPr>
      <w:rFonts w:ascii="Times New Roman" w:eastAsia="Times New Roman" w:hAnsi="Times New Roman" w:cs="Times New Roman"/>
      <w:sz w:val="28"/>
      <w:szCs w:val="26"/>
      <w:lang w:val="x-none" w:eastAsia="x-none"/>
    </w:rPr>
  </w:style>
  <w:style w:type="paragraph" w:customStyle="1" w:styleId="a">
    <w:name w:val="черточка"/>
    <w:basedOn w:val="a0"/>
    <w:link w:val="ae"/>
    <w:qFormat/>
    <w:rsid w:val="00A1465B"/>
    <w:pPr>
      <w:numPr>
        <w:numId w:val="3"/>
      </w:numPr>
      <w:tabs>
        <w:tab w:val="left" w:pos="284"/>
      </w:tabs>
      <w:ind w:left="284" w:hanging="284"/>
      <w:contextualSpacing/>
      <w:jc w:val="both"/>
    </w:pPr>
    <w:rPr>
      <w:snapToGrid w:val="0"/>
      <w:sz w:val="28"/>
      <w:szCs w:val="26"/>
      <w:lang w:val="x-none" w:eastAsia="x-none"/>
    </w:rPr>
  </w:style>
  <w:style w:type="character" w:customStyle="1" w:styleId="ae">
    <w:name w:val="черточка Знак"/>
    <w:link w:val="a"/>
    <w:rsid w:val="00A1465B"/>
    <w:rPr>
      <w:rFonts w:ascii="Times New Roman" w:eastAsia="Times New Roman" w:hAnsi="Times New Roman" w:cs="Times New Roman"/>
      <w:snapToGrid w:val="0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069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06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D069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06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D069E0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D069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069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39"/>
    <w:rsid w:val="009F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b"/>
    <w:rsid w:val="00804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бзац"/>
    <w:basedOn w:val="a0"/>
    <w:link w:val="ad"/>
    <w:qFormat/>
    <w:rsid w:val="00A1465B"/>
    <w:pPr>
      <w:ind w:firstLine="709"/>
      <w:jc w:val="both"/>
    </w:pPr>
    <w:rPr>
      <w:sz w:val="28"/>
      <w:szCs w:val="26"/>
      <w:lang w:val="x-none" w:eastAsia="x-none"/>
    </w:rPr>
  </w:style>
  <w:style w:type="character" w:customStyle="1" w:styleId="ad">
    <w:name w:val="абзац Знак"/>
    <w:link w:val="ac"/>
    <w:rsid w:val="00A1465B"/>
    <w:rPr>
      <w:rFonts w:ascii="Times New Roman" w:eastAsia="Times New Roman" w:hAnsi="Times New Roman" w:cs="Times New Roman"/>
      <w:sz w:val="28"/>
      <w:szCs w:val="26"/>
      <w:lang w:val="x-none" w:eastAsia="x-none"/>
    </w:rPr>
  </w:style>
  <w:style w:type="paragraph" w:customStyle="1" w:styleId="a">
    <w:name w:val="черточка"/>
    <w:basedOn w:val="a0"/>
    <w:link w:val="ae"/>
    <w:qFormat/>
    <w:rsid w:val="00A1465B"/>
    <w:pPr>
      <w:numPr>
        <w:numId w:val="3"/>
      </w:numPr>
      <w:tabs>
        <w:tab w:val="left" w:pos="284"/>
      </w:tabs>
      <w:ind w:left="284" w:hanging="284"/>
      <w:contextualSpacing/>
      <w:jc w:val="both"/>
    </w:pPr>
    <w:rPr>
      <w:snapToGrid w:val="0"/>
      <w:sz w:val="28"/>
      <w:szCs w:val="26"/>
      <w:lang w:val="x-none" w:eastAsia="x-none"/>
    </w:rPr>
  </w:style>
  <w:style w:type="character" w:customStyle="1" w:styleId="ae">
    <w:name w:val="черточка Знак"/>
    <w:link w:val="a"/>
    <w:rsid w:val="00A1465B"/>
    <w:rPr>
      <w:rFonts w:ascii="Times New Roman" w:eastAsia="Times New Roman" w:hAnsi="Times New Roman" w:cs="Times New Roman"/>
      <w:snapToGrid w:val="0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B24C-DD82-4012-8B2B-48E8999C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2021-01-29T07:03:00Z</cp:lastPrinted>
  <dcterms:created xsi:type="dcterms:W3CDTF">2021-03-03T14:57:00Z</dcterms:created>
  <dcterms:modified xsi:type="dcterms:W3CDTF">2021-03-03T14:57:00Z</dcterms:modified>
</cp:coreProperties>
</file>